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E1917" w:rsidRDefault="00416357" w:rsidP="002E1917">
      <w:pPr>
        <w:pStyle w:val="CompanyName"/>
        <w:rPr>
          <w:rFonts w:ascii="Arial" w:hAnsi="Arial" w:cs="Arial"/>
          <w:smallCaps w:val="0"/>
          <w:noProof/>
          <w:sz w:val="40"/>
        </w:rPr>
      </w:pPr>
      <w:r>
        <w:rPr>
          <w:rFonts w:ascii="Arial" w:hAnsi="Arial" w:cs="Arial"/>
          <w:smallCaps w:val="0"/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0;margin-top:-13.35pt;width:126pt;height:36pt;z-index:251659264;visibility:visible;mso-wrap-edited:f;mso-position-horizontal-relative:margin;mso-position-vertical-relative:margin">
            <v:imagedata r:id="rId8" o:title=""/>
            <w10:wrap anchorx="margin" anchory="margin"/>
            <w10:anchorlock/>
          </v:shape>
          <o:OLEObject Type="Embed" ProgID="Word.Picture.8" ShapeID="_x0000_s1026" DrawAspect="Content" ObjectID="_1353760958" r:id="rId9"/>
        </w:pict>
      </w:r>
    </w:p>
    <w:p w:rsidR="002E1917" w:rsidRDefault="002E1917" w:rsidP="002E1917">
      <w:pPr>
        <w:rPr>
          <w:rFonts w:ascii="Arial" w:hAnsi="Arial" w:cs="Arial"/>
          <w:b/>
          <w:sz w:val="24"/>
        </w:rPr>
      </w:pPr>
      <w:proofErr w:type="gramStart"/>
      <w:r>
        <w:rPr>
          <w:rFonts w:ascii="Arial" w:hAnsi="Arial" w:cs="Arial"/>
          <w:b/>
          <w:sz w:val="24"/>
        </w:rPr>
        <w:t>Hitachi Automotive Systems Americas, Inc.</w:t>
      </w:r>
      <w:proofErr w:type="gramEnd"/>
    </w:p>
    <w:p w:rsidR="002E1917" w:rsidRDefault="002E1917" w:rsidP="002E1917">
      <w:pPr>
        <w:rPr>
          <w:rFonts w:ascii="Arial" w:hAnsi="Arial" w:cs="Arial"/>
          <w:b/>
        </w:rPr>
      </w:pPr>
      <w:r>
        <w:rPr>
          <w:rFonts w:ascii="Arial" w:hAnsi="Arial" w:cs="Arial"/>
          <w:b/>
        </w:rPr>
        <w:t>955 Warwick Road</w:t>
      </w:r>
      <w:proofErr w:type="gramStart"/>
      <w:r>
        <w:rPr>
          <w:rFonts w:ascii="Arial" w:hAnsi="Arial" w:cs="Arial"/>
          <w:b/>
        </w:rPr>
        <w:t>;  P</w:t>
      </w:r>
      <w:proofErr w:type="gramEnd"/>
      <w:r>
        <w:rPr>
          <w:rFonts w:ascii="Arial" w:hAnsi="Arial" w:cs="Arial"/>
          <w:b/>
        </w:rPr>
        <w:t>. O. Box 510</w:t>
      </w:r>
    </w:p>
    <w:p w:rsidR="002E1917" w:rsidRDefault="002E1917" w:rsidP="002E1917">
      <w:pPr>
        <w:rPr>
          <w:rFonts w:ascii="Arial" w:hAnsi="Arial" w:cs="Arial"/>
          <w:b/>
          <w:sz w:val="24"/>
        </w:rPr>
      </w:pPr>
      <w:r>
        <w:rPr>
          <w:rFonts w:ascii="Arial" w:hAnsi="Arial" w:cs="Arial"/>
          <w:b/>
        </w:rPr>
        <w:t>Harrodsburg, KY 40330</w:t>
      </w:r>
    </w:p>
    <w:p w:rsidR="002E1917" w:rsidRDefault="002E1917" w:rsidP="002E1917">
      <w:pPr>
        <w:pStyle w:val="BodyTextKeep"/>
        <w:keepNext w:val="0"/>
        <w:spacing w:after="0"/>
        <w:rPr>
          <w:rFonts w:ascii="Arial" w:hAnsi="Arial" w:cs="Arial"/>
          <w:b/>
        </w:rPr>
      </w:pPr>
    </w:p>
    <w:p w:rsidR="002E1917" w:rsidRDefault="002E1917" w:rsidP="002E1917">
      <w:pPr>
        <w:pStyle w:val="BodyTextKeep"/>
        <w:keepNext w:val="0"/>
        <w:spacing w:after="0"/>
        <w:rPr>
          <w:rFonts w:ascii="Arial" w:hAnsi="Arial" w:cs="Arial"/>
          <w:b/>
        </w:rPr>
      </w:pPr>
      <w:r>
        <w:rPr>
          <w:rFonts w:ascii="Arial" w:hAnsi="Arial" w:cs="Arial"/>
          <w:b/>
        </w:rPr>
        <w:t>Phone:  (Direct) 859-734-XXXX</w:t>
      </w:r>
      <w:proofErr w:type="gramStart"/>
      <w:r>
        <w:rPr>
          <w:rFonts w:ascii="Arial" w:hAnsi="Arial" w:cs="Arial"/>
          <w:b/>
        </w:rPr>
        <w:t>,  (</w:t>
      </w:r>
      <w:proofErr w:type="gramEnd"/>
      <w:r>
        <w:rPr>
          <w:rFonts w:ascii="Arial" w:hAnsi="Arial" w:cs="Arial"/>
          <w:b/>
        </w:rPr>
        <w:t>Main) 859-734-9451, Fax: 859-734-6469, E-mail: xxxxx.xxxxxx@</w:t>
      </w:r>
      <w:r w:rsidR="00CF7E5A">
        <w:rPr>
          <w:rFonts w:ascii="Arial" w:hAnsi="Arial" w:cs="Arial"/>
          <w:b/>
        </w:rPr>
        <w:t>hiams-na</w:t>
      </w:r>
      <w:r>
        <w:rPr>
          <w:rFonts w:ascii="Arial" w:hAnsi="Arial" w:cs="Arial"/>
          <w:b/>
        </w:rPr>
        <w:t>.com</w:t>
      </w:r>
    </w:p>
    <w:p w:rsidR="002E1917" w:rsidRDefault="002E1917" w:rsidP="002E1917">
      <w:pPr>
        <w:rPr>
          <w:rFonts w:ascii="Arial" w:hAnsi="Arial" w:cs="Arial"/>
        </w:rPr>
      </w:pP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  <w:r>
        <w:rPr>
          <w:rFonts w:ascii="Arial" w:hAnsi="Arial" w:cs="Arial"/>
        </w:rPr>
        <w:tab/>
      </w:r>
    </w:p>
    <w:tbl>
      <w:tblPr>
        <w:tblW w:w="4663" w:type="pct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6" w:space="0" w:color="auto"/>
          <w:insideV w:val="single" w:sz="6" w:space="0" w:color="auto"/>
        </w:tblBorders>
        <w:tblLook w:val="0000" w:firstRow="0" w:lastRow="0" w:firstColumn="0" w:lastColumn="0" w:noHBand="0" w:noVBand="0"/>
      </w:tblPr>
      <w:tblGrid>
        <w:gridCol w:w="1775"/>
        <w:gridCol w:w="3676"/>
        <w:gridCol w:w="1295"/>
        <w:gridCol w:w="2106"/>
        <w:gridCol w:w="1422"/>
      </w:tblGrid>
      <w:tr w:rsidR="002E1917" w:rsidTr="0034444F">
        <w:trPr>
          <w:trHeight w:val="360"/>
        </w:trPr>
        <w:tc>
          <w:tcPr>
            <w:tcW w:w="864" w:type="pct"/>
            <w:vAlign w:val="center"/>
          </w:tcPr>
          <w:p w:rsidR="002E1917" w:rsidRDefault="002E1917" w:rsidP="0034444F">
            <w:pPr>
              <w:pStyle w:val="CompanyName"/>
              <w:rPr>
                <w:rFonts w:ascii="Arial" w:hAnsi="Arial" w:cs="Arial"/>
                <w:smallCaps w:val="0"/>
                <w:sz w:val="24"/>
              </w:rPr>
            </w:pPr>
            <w:r>
              <w:rPr>
                <w:rFonts w:ascii="Arial" w:hAnsi="Arial" w:cs="Arial"/>
                <w:smallCaps w:val="0"/>
                <w:sz w:val="24"/>
              </w:rPr>
              <w:t>FAX TO:</w:t>
            </w:r>
          </w:p>
        </w:tc>
        <w:tc>
          <w:tcPr>
            <w:tcW w:w="1789" w:type="pct"/>
            <w:vAlign w:val="center"/>
          </w:tcPr>
          <w:p w:rsidR="002E1917" w:rsidRDefault="002E1917" w:rsidP="0034444F">
            <w:pPr>
              <w:pStyle w:val="Heading5"/>
              <w:keepLines w:val="0"/>
              <w:spacing w:before="0" w:after="0"/>
              <w:rPr>
                <w:rFonts w:cs="Arial"/>
                <w:kern w:val="0"/>
                <w:sz w:val="24"/>
              </w:rPr>
            </w:pPr>
          </w:p>
        </w:tc>
        <w:tc>
          <w:tcPr>
            <w:tcW w:w="630" w:type="pct"/>
            <w:vAlign w:val="center"/>
          </w:tcPr>
          <w:p w:rsidR="002E1917" w:rsidRDefault="002E1917" w:rsidP="0034444F">
            <w:pPr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 xml:space="preserve">FAX NO.  </w:t>
            </w:r>
          </w:p>
        </w:tc>
        <w:tc>
          <w:tcPr>
            <w:tcW w:w="1025" w:type="pct"/>
            <w:vAlign w:val="center"/>
          </w:tcPr>
          <w:p w:rsidR="002E1917" w:rsidRDefault="002E1917" w:rsidP="0034444F">
            <w:pPr>
              <w:pStyle w:val="Heading3"/>
              <w:keepLines w:val="0"/>
              <w:spacing w:before="0" w:after="0"/>
              <w:rPr>
                <w:rFonts w:ascii="Arial" w:hAnsi="Arial" w:cs="Arial"/>
                <w:kern w:val="0"/>
              </w:rPr>
            </w:pPr>
          </w:p>
        </w:tc>
        <w:tc>
          <w:tcPr>
            <w:tcW w:w="693" w:type="pct"/>
            <w:vAlign w:val="center"/>
          </w:tcPr>
          <w:p w:rsidR="002E1917" w:rsidRDefault="002E1917" w:rsidP="0034444F">
            <w:pPr>
              <w:pStyle w:val="FooterOdd"/>
              <w:keepLines w:val="0"/>
              <w:tabs>
                <w:tab w:val="clear" w:pos="0"/>
                <w:tab w:val="clear" w:pos="4320"/>
                <w:tab w:val="clear" w:pos="8640"/>
              </w:tabs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PAGE 1/2</w:t>
            </w:r>
          </w:p>
        </w:tc>
      </w:tr>
      <w:tr w:rsidR="002E1917" w:rsidTr="0034444F">
        <w:trPr>
          <w:cantSplit/>
          <w:trHeight w:val="360"/>
        </w:trPr>
        <w:tc>
          <w:tcPr>
            <w:tcW w:w="864" w:type="pct"/>
            <w:vAlign w:val="center"/>
          </w:tcPr>
          <w:p w:rsidR="002E1917" w:rsidRDefault="002E1917" w:rsidP="0034444F">
            <w:pPr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FAX NO.:</w:t>
            </w:r>
          </w:p>
        </w:tc>
        <w:tc>
          <w:tcPr>
            <w:tcW w:w="1789" w:type="pct"/>
            <w:vAlign w:val="center"/>
          </w:tcPr>
          <w:p w:rsidR="002E1917" w:rsidRDefault="002E1917" w:rsidP="0034444F">
            <w:pPr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630" w:type="pct"/>
            <w:vAlign w:val="center"/>
          </w:tcPr>
          <w:p w:rsidR="002E1917" w:rsidRDefault="002E1917" w:rsidP="0034444F">
            <w:pPr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 xml:space="preserve">FROM:    </w:t>
            </w:r>
          </w:p>
        </w:tc>
        <w:tc>
          <w:tcPr>
            <w:tcW w:w="1718" w:type="pct"/>
            <w:gridSpan w:val="2"/>
            <w:vAlign w:val="center"/>
          </w:tcPr>
          <w:p w:rsidR="002E1917" w:rsidRDefault="002E1917" w:rsidP="0034444F">
            <w:pPr>
              <w:rPr>
                <w:rFonts w:ascii="Arial" w:hAnsi="Arial" w:cs="Arial"/>
                <w:b/>
                <w:sz w:val="24"/>
              </w:rPr>
            </w:pPr>
          </w:p>
        </w:tc>
      </w:tr>
      <w:tr w:rsidR="002E1917" w:rsidTr="0034444F">
        <w:trPr>
          <w:cantSplit/>
          <w:trHeight w:val="360"/>
        </w:trPr>
        <w:tc>
          <w:tcPr>
            <w:tcW w:w="864" w:type="pct"/>
          </w:tcPr>
          <w:p w:rsidR="002E1917" w:rsidRDefault="002E1917" w:rsidP="0034444F">
            <w:pPr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>ATTENTION:</w:t>
            </w:r>
          </w:p>
        </w:tc>
        <w:tc>
          <w:tcPr>
            <w:tcW w:w="1789" w:type="pct"/>
            <w:vAlign w:val="center"/>
          </w:tcPr>
          <w:p w:rsidR="002E1917" w:rsidRDefault="002E1917" w:rsidP="0034444F">
            <w:pPr>
              <w:rPr>
                <w:rFonts w:ascii="Arial" w:hAnsi="Arial" w:cs="Arial"/>
                <w:b/>
                <w:sz w:val="24"/>
              </w:rPr>
            </w:pPr>
          </w:p>
        </w:tc>
        <w:tc>
          <w:tcPr>
            <w:tcW w:w="630" w:type="pct"/>
            <w:vAlign w:val="center"/>
          </w:tcPr>
          <w:p w:rsidR="002E1917" w:rsidRDefault="002E1917" w:rsidP="0034444F">
            <w:pPr>
              <w:rPr>
                <w:rFonts w:ascii="Arial" w:hAnsi="Arial" w:cs="Arial"/>
                <w:b/>
                <w:sz w:val="24"/>
              </w:rPr>
            </w:pPr>
            <w:r>
              <w:rPr>
                <w:rFonts w:ascii="Arial" w:hAnsi="Arial" w:cs="Arial"/>
                <w:b/>
                <w:sz w:val="24"/>
              </w:rPr>
              <w:t xml:space="preserve">DATE:     </w:t>
            </w:r>
          </w:p>
        </w:tc>
        <w:tc>
          <w:tcPr>
            <w:tcW w:w="1718" w:type="pct"/>
            <w:gridSpan w:val="2"/>
            <w:vAlign w:val="center"/>
          </w:tcPr>
          <w:p w:rsidR="002E1917" w:rsidRDefault="002E1917" w:rsidP="0034444F">
            <w:pPr>
              <w:rPr>
                <w:rFonts w:ascii="Arial" w:hAnsi="Arial" w:cs="Arial"/>
                <w:b/>
                <w:sz w:val="24"/>
              </w:rPr>
            </w:pPr>
          </w:p>
        </w:tc>
      </w:tr>
    </w:tbl>
    <w:p w:rsidR="002E1917" w:rsidRDefault="002E1917" w:rsidP="002E1917">
      <w:pPr>
        <w:jc w:val="center"/>
        <w:rPr>
          <w:rFonts w:ascii="Arial" w:hAnsi="Arial" w:cs="Arial"/>
          <w:sz w:val="24"/>
        </w:rPr>
      </w:pPr>
    </w:p>
    <w:p w:rsidR="002E1917" w:rsidRDefault="002E1917" w:rsidP="002E1917">
      <w:pPr>
        <w:jc w:val="center"/>
        <w:rPr>
          <w:rFonts w:ascii="Arial" w:hAnsi="Arial" w:cs="Arial"/>
          <w:b/>
          <w:caps/>
          <w:color w:val="FF0000"/>
          <w:sz w:val="40"/>
          <w:u w:val="single"/>
        </w:rPr>
      </w:pPr>
      <w:r>
        <w:rPr>
          <w:rFonts w:ascii="Arial" w:hAnsi="Arial" w:cs="Arial"/>
          <w:b/>
          <w:caps/>
          <w:color w:val="FF0000"/>
          <w:sz w:val="40"/>
          <w:u w:val="single"/>
        </w:rPr>
        <w:t>Urgent:  Dated Response Required</w:t>
      </w:r>
    </w:p>
    <w:p w:rsidR="002E1917" w:rsidRDefault="002E1917" w:rsidP="002E1917">
      <w:pPr>
        <w:jc w:val="center"/>
        <w:rPr>
          <w:rFonts w:ascii="Arial" w:hAnsi="Arial" w:cs="Arial"/>
          <w:b/>
          <w:caps/>
          <w:sz w:val="40"/>
          <w:u w:val="single"/>
        </w:rPr>
      </w:pPr>
      <w:r>
        <w:rPr>
          <w:rFonts w:ascii="Arial" w:hAnsi="Arial" w:cs="Arial"/>
          <w:b/>
          <w:caps/>
          <w:color w:val="FF0000"/>
          <w:sz w:val="40"/>
          <w:u w:val="single"/>
        </w:rPr>
        <w:t>SUPPLIER CORRECTIVE ACTION</w:t>
      </w:r>
    </w:p>
    <w:p w:rsidR="002E1917" w:rsidRDefault="002E1917" w:rsidP="002E1917">
      <w:pPr>
        <w:rPr>
          <w:rFonts w:ascii="Arial" w:hAnsi="Arial" w:cs="Arial"/>
          <w:sz w:val="40"/>
        </w:rPr>
      </w:pPr>
    </w:p>
    <w:p w:rsidR="002E1917" w:rsidRDefault="002E1917" w:rsidP="002E1917">
      <w:pPr>
        <w:autoSpaceDE w:val="0"/>
        <w:autoSpaceDN w:val="0"/>
        <w:adjustRightInd w:val="0"/>
        <w:spacing w:line="240" w:lineRule="atLeast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Dear Supplier/Partner:</w:t>
      </w:r>
    </w:p>
    <w:p w:rsidR="002E1917" w:rsidRDefault="002E1917" w:rsidP="002E1917">
      <w:pPr>
        <w:autoSpaceDE w:val="0"/>
        <w:autoSpaceDN w:val="0"/>
        <w:adjustRightInd w:val="0"/>
        <w:spacing w:line="240" w:lineRule="atLeast"/>
        <w:rPr>
          <w:rFonts w:ascii="Arial" w:hAnsi="Arial" w:cs="Arial"/>
          <w:color w:val="000000"/>
        </w:rPr>
      </w:pPr>
    </w:p>
    <w:p w:rsidR="002E1917" w:rsidRDefault="002E1917" w:rsidP="002E1917">
      <w:pPr>
        <w:autoSpaceDE w:val="0"/>
        <w:autoSpaceDN w:val="0"/>
        <w:adjustRightInd w:val="0"/>
        <w:spacing w:line="240" w:lineRule="atLeast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Attached is a Corrective Action Request for non-conforming material found at </w:t>
      </w:r>
      <w:r w:rsidR="00CF7E5A">
        <w:rPr>
          <w:rFonts w:ascii="Arial" w:hAnsi="Arial" w:cs="Arial"/>
          <w:color w:val="000000"/>
        </w:rPr>
        <w:t>Hitachi Automotive Systems Americas,</w:t>
      </w:r>
      <w:r>
        <w:rPr>
          <w:rFonts w:ascii="Arial" w:hAnsi="Arial" w:cs="Arial"/>
          <w:color w:val="000000"/>
        </w:rPr>
        <w:t xml:space="preserve"> Inc. </w:t>
      </w:r>
    </w:p>
    <w:p w:rsidR="002E1917" w:rsidRDefault="002E1917" w:rsidP="002E1917">
      <w:pPr>
        <w:autoSpaceDE w:val="0"/>
        <w:autoSpaceDN w:val="0"/>
        <w:adjustRightInd w:val="0"/>
        <w:spacing w:line="240" w:lineRule="atLeast"/>
        <w:rPr>
          <w:rFonts w:ascii="Arial" w:hAnsi="Arial" w:cs="Arial"/>
          <w:color w:val="000000"/>
        </w:rPr>
      </w:pPr>
    </w:p>
    <w:p w:rsidR="002E1917" w:rsidRDefault="002E1917" w:rsidP="002E1917">
      <w:pPr>
        <w:autoSpaceDE w:val="0"/>
        <w:autoSpaceDN w:val="0"/>
        <w:adjustRightInd w:val="0"/>
        <w:spacing w:line="240" w:lineRule="atLeast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This notification requires </w:t>
      </w:r>
      <w:r>
        <w:rPr>
          <w:rFonts w:ascii="Arial" w:hAnsi="Arial" w:cs="Arial"/>
          <w:b/>
          <w:bCs/>
          <w:color w:val="FF0000"/>
          <w:u w:val="single"/>
        </w:rPr>
        <w:t>immediate</w:t>
      </w:r>
      <w:r>
        <w:rPr>
          <w:rFonts w:ascii="Arial" w:hAnsi="Arial" w:cs="Arial"/>
          <w:color w:val="000000"/>
        </w:rPr>
        <w:t xml:space="preserve"> containment and corrective action on the described problem.</w:t>
      </w:r>
    </w:p>
    <w:p w:rsidR="002E1917" w:rsidRDefault="002E1917" w:rsidP="002E1917">
      <w:pPr>
        <w:autoSpaceDE w:val="0"/>
        <w:autoSpaceDN w:val="0"/>
        <w:adjustRightInd w:val="0"/>
        <w:spacing w:line="240" w:lineRule="atLeast"/>
        <w:rPr>
          <w:rFonts w:ascii="Arial" w:hAnsi="Arial" w:cs="Arial"/>
          <w:color w:val="000000"/>
        </w:rPr>
      </w:pPr>
    </w:p>
    <w:p w:rsidR="002E1917" w:rsidRDefault="002E1917" w:rsidP="002E1917">
      <w:pPr>
        <w:autoSpaceDE w:val="0"/>
        <w:autoSpaceDN w:val="0"/>
        <w:adjustRightInd w:val="0"/>
        <w:spacing w:line="240" w:lineRule="atLeast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THE </w:t>
      </w:r>
      <w:r>
        <w:rPr>
          <w:rFonts w:ascii="Arial" w:hAnsi="Arial" w:cs="Arial"/>
          <w:b/>
          <w:bCs/>
          <w:color w:val="FF0000"/>
        </w:rPr>
        <w:t xml:space="preserve">INITIAL RESPONSE </w:t>
      </w:r>
      <w:r w:rsidR="0056404D">
        <w:rPr>
          <w:rFonts w:ascii="Arial" w:hAnsi="Arial" w:cs="Arial"/>
          <w:b/>
          <w:bCs/>
          <w:color w:val="000000"/>
        </w:rPr>
        <w:t>MUST BE SENT BACK TO (HIAMS)</w:t>
      </w:r>
      <w:bookmarkStart w:id="0" w:name="_GoBack"/>
      <w:bookmarkEnd w:id="0"/>
      <w:r>
        <w:rPr>
          <w:rFonts w:ascii="Arial" w:hAnsi="Arial" w:cs="Arial"/>
          <w:b/>
          <w:bCs/>
          <w:color w:val="000000"/>
        </w:rPr>
        <w:t xml:space="preserve"> WITHIN </w:t>
      </w:r>
      <w:r>
        <w:rPr>
          <w:rFonts w:ascii="Arial" w:hAnsi="Arial" w:cs="Arial"/>
          <w:b/>
          <w:bCs/>
          <w:color w:val="FF0000"/>
          <w:u w:val="single"/>
        </w:rPr>
        <w:t>24 HOURS</w:t>
      </w:r>
      <w:r>
        <w:rPr>
          <w:rFonts w:ascii="Arial" w:hAnsi="Arial" w:cs="Arial"/>
          <w:b/>
          <w:bCs/>
          <w:color w:val="FF0000"/>
        </w:rPr>
        <w:t xml:space="preserve"> </w:t>
      </w:r>
      <w:r>
        <w:rPr>
          <w:rFonts w:ascii="Arial" w:hAnsi="Arial" w:cs="Arial"/>
          <w:b/>
          <w:bCs/>
          <w:color w:val="000000"/>
        </w:rPr>
        <w:t xml:space="preserve">OF RECEIPT WITH THE FOLLOWING INFORMATION:  </w:t>
      </w:r>
    </w:p>
    <w:p w:rsidR="002E1917" w:rsidRDefault="002E1917" w:rsidP="002E1917">
      <w:pPr>
        <w:autoSpaceDE w:val="0"/>
        <w:autoSpaceDN w:val="0"/>
        <w:adjustRightInd w:val="0"/>
        <w:spacing w:line="240" w:lineRule="atLeast"/>
        <w:rPr>
          <w:rFonts w:ascii="Arial" w:hAnsi="Arial" w:cs="Arial"/>
          <w:b/>
          <w:bCs/>
          <w:color w:val="000000"/>
        </w:rPr>
      </w:pPr>
    </w:p>
    <w:p w:rsidR="002E1917" w:rsidRDefault="002E1917" w:rsidP="002E1917">
      <w:pPr>
        <w:autoSpaceDE w:val="0"/>
        <w:autoSpaceDN w:val="0"/>
        <w:adjustRightInd w:val="0"/>
        <w:spacing w:line="240" w:lineRule="atLeast"/>
        <w:rPr>
          <w:rFonts w:ascii="Arial" w:hAnsi="Arial" w:cs="Arial"/>
          <w:b/>
          <w:bCs/>
          <w:color w:val="000000"/>
        </w:rPr>
      </w:pPr>
      <w:r>
        <w:rPr>
          <w:rFonts w:ascii="Arial" w:hAnsi="Arial" w:cs="Arial"/>
          <w:b/>
          <w:bCs/>
          <w:color w:val="000000"/>
        </w:rPr>
        <w:t xml:space="preserve">This could be accomplished by completing the Supplier Containment Action Section of the attached SCAR or an initial Supplier 8-D.   </w:t>
      </w:r>
    </w:p>
    <w:p w:rsidR="002E1917" w:rsidRDefault="002E1917" w:rsidP="002E1917">
      <w:pPr>
        <w:rPr>
          <w:rFonts w:ascii="Arial" w:hAnsi="Arial" w:cs="Arial"/>
        </w:rPr>
      </w:pPr>
    </w:p>
    <w:p w:rsidR="002E1917" w:rsidRDefault="002E1917" w:rsidP="002E1917">
      <w:pPr>
        <w:autoSpaceDE w:val="0"/>
        <w:autoSpaceDN w:val="0"/>
        <w:adjustRightInd w:val="0"/>
        <w:spacing w:line="240" w:lineRule="atLeast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1. Initial containment action for parts at </w:t>
      </w:r>
      <w:r w:rsidR="00CF7E5A">
        <w:rPr>
          <w:rFonts w:ascii="Arial" w:hAnsi="Arial" w:cs="Arial"/>
          <w:color w:val="000000"/>
        </w:rPr>
        <w:t>(HIAMS</w:t>
      </w:r>
      <w:proofErr w:type="gramStart"/>
      <w:r w:rsidR="00CF7E5A">
        <w:rPr>
          <w:rFonts w:ascii="Arial" w:hAnsi="Arial" w:cs="Arial"/>
          <w:color w:val="000000"/>
        </w:rPr>
        <w:t>)AM</w:t>
      </w:r>
      <w:proofErr w:type="gramEnd"/>
      <w:r w:rsidR="00CF7E5A">
        <w:rPr>
          <w:rFonts w:ascii="Arial" w:hAnsi="Arial" w:cs="Arial"/>
          <w:color w:val="000000"/>
        </w:rPr>
        <w:t>-HK’</w:t>
      </w:r>
      <w:r>
        <w:rPr>
          <w:rFonts w:ascii="Arial" w:hAnsi="Arial" w:cs="Arial"/>
          <w:color w:val="000000"/>
        </w:rPr>
        <w:t>s inventory (Receiving Warehouse, WIP, and Finished Goods).</w:t>
      </w:r>
    </w:p>
    <w:p w:rsidR="002E1917" w:rsidRDefault="002E1917" w:rsidP="002E1917">
      <w:pPr>
        <w:autoSpaceDE w:val="0"/>
        <w:autoSpaceDN w:val="0"/>
        <w:adjustRightInd w:val="0"/>
        <w:spacing w:line="240" w:lineRule="atLeast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2. Initial containment action for parts at the supplier to ensure that additional part with this condition </w:t>
      </w:r>
      <w:proofErr w:type="gramStart"/>
      <w:r>
        <w:rPr>
          <w:rFonts w:ascii="Arial" w:hAnsi="Arial" w:cs="Arial"/>
          <w:color w:val="000000"/>
        </w:rPr>
        <w:t>are</w:t>
      </w:r>
      <w:proofErr w:type="gramEnd"/>
      <w:r>
        <w:rPr>
          <w:rFonts w:ascii="Arial" w:hAnsi="Arial" w:cs="Arial"/>
          <w:color w:val="000000"/>
        </w:rPr>
        <w:t xml:space="preserve"> not shipped.</w:t>
      </w:r>
    </w:p>
    <w:p w:rsidR="002E1917" w:rsidRDefault="002E1917" w:rsidP="002E1917">
      <w:pPr>
        <w:autoSpaceDE w:val="0"/>
        <w:autoSpaceDN w:val="0"/>
        <w:adjustRightInd w:val="0"/>
        <w:spacing w:line="240" w:lineRule="atLeast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3. Method of conforming material Verification, ID and Traceability on the parts and/or packages and/or pallets.</w:t>
      </w:r>
    </w:p>
    <w:p w:rsidR="002E1917" w:rsidRDefault="002E1917" w:rsidP="002E1917">
      <w:pPr>
        <w:autoSpaceDE w:val="0"/>
        <w:autoSpaceDN w:val="0"/>
        <w:adjustRightInd w:val="0"/>
        <w:spacing w:line="240" w:lineRule="atLeast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4. Conforming material ship date from manufacturing location.</w:t>
      </w:r>
    </w:p>
    <w:p w:rsidR="002E1917" w:rsidRDefault="002E1917" w:rsidP="002E1917">
      <w:pPr>
        <w:autoSpaceDE w:val="0"/>
        <w:autoSpaceDN w:val="0"/>
        <w:adjustRightInd w:val="0"/>
        <w:spacing w:line="240" w:lineRule="atLeast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5. Preliminary Global 8-D is due within </w:t>
      </w:r>
      <w:r>
        <w:rPr>
          <w:rFonts w:ascii="Arial" w:hAnsi="Arial" w:cs="Arial"/>
          <w:b/>
          <w:bCs/>
          <w:color w:val="FF0000"/>
          <w:u w:val="single"/>
        </w:rPr>
        <w:t>15 days</w:t>
      </w:r>
      <w:r>
        <w:rPr>
          <w:rFonts w:ascii="Arial" w:hAnsi="Arial" w:cs="Arial"/>
          <w:color w:val="FF0000"/>
        </w:rPr>
        <w:t xml:space="preserve"> </w:t>
      </w:r>
      <w:r>
        <w:rPr>
          <w:rFonts w:ascii="Arial" w:hAnsi="Arial" w:cs="Arial"/>
          <w:color w:val="000000"/>
        </w:rPr>
        <w:t>upon receipt of this SCAR with actual/potential root cause(s), root cause verification, countermeasure(s) and countermeasure(s) implementation dates identified.</w:t>
      </w:r>
    </w:p>
    <w:p w:rsidR="002E1917" w:rsidRDefault="002E1917" w:rsidP="002E1917">
      <w:pPr>
        <w:autoSpaceDE w:val="0"/>
        <w:autoSpaceDN w:val="0"/>
        <w:adjustRightInd w:val="0"/>
        <w:spacing w:line="240" w:lineRule="atLeast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 xml:space="preserve">6. Final Global 8-D is due within </w:t>
      </w:r>
      <w:r>
        <w:rPr>
          <w:rFonts w:ascii="Arial" w:hAnsi="Arial" w:cs="Arial"/>
          <w:b/>
          <w:bCs/>
          <w:color w:val="FF0000"/>
          <w:u w:val="single"/>
        </w:rPr>
        <w:t>30 days</w:t>
      </w:r>
      <w:r>
        <w:rPr>
          <w:rFonts w:ascii="Arial" w:hAnsi="Arial" w:cs="Arial"/>
          <w:color w:val="000000"/>
        </w:rPr>
        <w:t xml:space="preserve"> upon receipt of this SCAR with actual root cause(s), root cause verification, countermeasure(s), countermeasure(s) verification and countermeasure(s) implementation dates identified.</w:t>
      </w:r>
    </w:p>
    <w:p w:rsidR="002E1917" w:rsidRDefault="002E1917" w:rsidP="002E1917">
      <w:pPr>
        <w:autoSpaceDE w:val="0"/>
        <w:autoSpaceDN w:val="0"/>
        <w:adjustRightInd w:val="0"/>
        <w:spacing w:line="240" w:lineRule="atLeast"/>
        <w:rPr>
          <w:rFonts w:ascii="Arial" w:hAnsi="Arial" w:cs="Arial"/>
          <w:color w:val="000000"/>
        </w:rPr>
      </w:pPr>
    </w:p>
    <w:p w:rsidR="002E1917" w:rsidRDefault="002E1917" w:rsidP="002E1917">
      <w:pPr>
        <w:autoSpaceDE w:val="0"/>
        <w:autoSpaceDN w:val="0"/>
        <w:adjustRightInd w:val="0"/>
        <w:spacing w:line="240" w:lineRule="atLeast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It is expected that the SCAR response shall be submitted by designated dates.  Any failure to submit the response and/or the Global 8-Ds within the above mentioned time frame could result in a charge to the supplier rating.</w:t>
      </w:r>
    </w:p>
    <w:p w:rsidR="002E1917" w:rsidRDefault="002E1917" w:rsidP="002E1917">
      <w:pPr>
        <w:autoSpaceDE w:val="0"/>
        <w:autoSpaceDN w:val="0"/>
        <w:adjustRightInd w:val="0"/>
        <w:spacing w:line="240" w:lineRule="atLeast"/>
        <w:rPr>
          <w:rFonts w:ascii="Arial" w:hAnsi="Arial" w:cs="Arial"/>
          <w:color w:val="000000"/>
        </w:rPr>
      </w:pPr>
    </w:p>
    <w:p w:rsidR="002E1917" w:rsidRDefault="002E1917" w:rsidP="002E1917">
      <w:pPr>
        <w:autoSpaceDE w:val="0"/>
        <w:autoSpaceDN w:val="0"/>
        <w:adjustRightInd w:val="0"/>
        <w:spacing w:line="240" w:lineRule="atLeast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In the event that an acceptable and completed Global 8-D can not be submitted by the due date, then a request for an extension of the date(s) should be submitted in writing with detailed explanation of why an extension is necessary. Electronic Part return Timeline SQA-Form-009 should also be completed and submitted along with the extension request.</w:t>
      </w:r>
    </w:p>
    <w:p w:rsidR="002E1917" w:rsidRDefault="002E1917" w:rsidP="002E1917">
      <w:pPr>
        <w:autoSpaceDE w:val="0"/>
        <w:autoSpaceDN w:val="0"/>
        <w:adjustRightInd w:val="0"/>
        <w:spacing w:line="240" w:lineRule="atLeast"/>
        <w:rPr>
          <w:rFonts w:ascii="Arial" w:hAnsi="Arial" w:cs="Arial"/>
          <w:color w:val="000000"/>
        </w:rPr>
      </w:pPr>
    </w:p>
    <w:p w:rsidR="002E1917" w:rsidRDefault="002E1917" w:rsidP="002E1917">
      <w:pPr>
        <w:autoSpaceDE w:val="0"/>
        <w:autoSpaceDN w:val="0"/>
        <w:adjustRightInd w:val="0"/>
        <w:spacing w:line="240" w:lineRule="atLeast"/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If you should have any questions or need additional information, please do not hesitate to call.</w:t>
      </w:r>
    </w:p>
    <w:p w:rsidR="002E1917" w:rsidRDefault="002E1917" w:rsidP="002E1917">
      <w:pPr>
        <w:autoSpaceDE w:val="0"/>
        <w:autoSpaceDN w:val="0"/>
        <w:adjustRightInd w:val="0"/>
        <w:spacing w:line="240" w:lineRule="atLeast"/>
        <w:rPr>
          <w:rFonts w:ascii="Arial" w:hAnsi="Arial" w:cs="Arial"/>
          <w:color w:val="000000"/>
        </w:rPr>
      </w:pPr>
    </w:p>
    <w:p w:rsidR="002E1917" w:rsidRDefault="002E1917" w:rsidP="002E1917">
      <w:pPr>
        <w:rPr>
          <w:rFonts w:ascii="Arial" w:hAnsi="Arial" w:cs="Arial"/>
          <w:color w:val="000000"/>
        </w:rPr>
      </w:pPr>
      <w:r>
        <w:rPr>
          <w:rFonts w:ascii="Arial" w:hAnsi="Arial" w:cs="Arial"/>
          <w:color w:val="000000"/>
        </w:rPr>
        <w:t>Thanks for your support and cooperation.</w:t>
      </w:r>
    </w:p>
    <w:p w:rsidR="002E1917" w:rsidRDefault="002E1917" w:rsidP="002E1917">
      <w:pPr>
        <w:pStyle w:val="CompanyName"/>
        <w:rPr>
          <w:rFonts w:ascii="Arial" w:hAnsi="Arial" w:cs="Arial"/>
        </w:rPr>
      </w:pPr>
    </w:p>
    <w:p w:rsidR="002E1917" w:rsidRDefault="002E1917" w:rsidP="002E1917">
      <w:pPr>
        <w:pStyle w:val="BodyTextKeep"/>
        <w:keepNext w:val="0"/>
        <w:spacing w:after="0"/>
        <w:rPr>
          <w:rFonts w:ascii="Arial" w:hAnsi="Arial" w:cs="Arial"/>
        </w:rPr>
      </w:pPr>
      <w:r>
        <w:rPr>
          <w:rFonts w:ascii="Arial" w:hAnsi="Arial" w:cs="Arial"/>
        </w:rPr>
        <w:t>Sincerely,</w:t>
      </w:r>
    </w:p>
    <w:p w:rsidR="00BC2010" w:rsidRDefault="00BC2010"/>
    <w:sectPr w:rsidR="00BC2010" w:rsidSect="002E1917">
      <w:footerReference w:type="default" r:id="rId10"/>
      <w:pgSz w:w="12240" w:h="15840"/>
      <w:pgMar w:top="720" w:right="720" w:bottom="720" w:left="720" w:header="720" w:footer="9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1273" w:rsidRDefault="00EE1273" w:rsidP="002E1917">
      <w:r>
        <w:separator/>
      </w:r>
    </w:p>
  </w:endnote>
  <w:endnote w:type="continuationSeparator" w:id="0">
    <w:p w:rsidR="00EE1273" w:rsidRDefault="00EE1273" w:rsidP="002E19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0" w:type="auto"/>
      <w:tblLayout w:type="fixed"/>
      <w:tblLook w:val="0000" w:firstRow="0" w:lastRow="0" w:firstColumn="0" w:lastColumn="0" w:noHBand="0" w:noVBand="0"/>
    </w:tblPr>
    <w:tblGrid>
      <w:gridCol w:w="1368"/>
      <w:gridCol w:w="1530"/>
      <w:gridCol w:w="3780"/>
      <w:gridCol w:w="1890"/>
      <w:gridCol w:w="1530"/>
    </w:tblGrid>
    <w:tr w:rsidR="002E1917" w:rsidTr="0034444F">
      <w:tc>
        <w:tcPr>
          <w:tcW w:w="1368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2E1917" w:rsidRDefault="00B32522" w:rsidP="0034444F">
          <w:pPr>
            <w:pStyle w:val="Footer"/>
            <w:rPr>
              <w:sz w:val="16"/>
            </w:rPr>
          </w:pPr>
          <w:r>
            <w:rPr>
              <w:sz w:val="16"/>
            </w:rPr>
            <w:t>ISSUE:  1</w:t>
          </w:r>
        </w:p>
      </w:tc>
      <w:tc>
        <w:tcPr>
          <w:tcW w:w="1530" w:type="dxa"/>
          <w:tcBorders>
            <w:top w:val="single" w:sz="6" w:space="0" w:color="auto"/>
            <w:left w:val="nil"/>
            <w:bottom w:val="single" w:sz="6" w:space="0" w:color="auto"/>
            <w:right w:val="single" w:sz="6" w:space="0" w:color="auto"/>
          </w:tcBorders>
          <w:vAlign w:val="center"/>
        </w:tcPr>
        <w:p w:rsidR="002E1917" w:rsidRDefault="00B32522" w:rsidP="0034444F">
          <w:pPr>
            <w:pStyle w:val="Footer"/>
            <w:rPr>
              <w:sz w:val="16"/>
            </w:rPr>
          </w:pPr>
          <w:r>
            <w:rPr>
              <w:sz w:val="16"/>
            </w:rPr>
            <w:t>DATE: 12/13/2010</w:t>
          </w:r>
        </w:p>
      </w:tc>
      <w:tc>
        <w:tcPr>
          <w:tcW w:w="3780" w:type="dxa"/>
          <w:tcBorders>
            <w:top w:val="single" w:sz="6" w:space="0" w:color="auto"/>
            <w:bottom w:val="single" w:sz="6" w:space="0" w:color="auto"/>
          </w:tcBorders>
        </w:tcPr>
        <w:p w:rsidR="002E1917" w:rsidRDefault="002E1917" w:rsidP="0034444F">
          <w:pPr>
            <w:pStyle w:val="Footer"/>
            <w:jc w:val="center"/>
            <w:rPr>
              <w:sz w:val="16"/>
            </w:rPr>
          </w:pPr>
          <w:r>
            <w:rPr>
              <w:sz w:val="16"/>
            </w:rPr>
            <w:t>AUTHORIZATION:      Ted Carter</w:t>
          </w:r>
        </w:p>
      </w:tc>
      <w:tc>
        <w:tcPr>
          <w:tcW w:w="1890" w:type="dxa"/>
          <w:tcBorders>
            <w:top w:val="single" w:sz="6" w:space="0" w:color="auto"/>
            <w:left w:val="single" w:sz="4" w:space="0" w:color="auto"/>
            <w:bottom w:val="single" w:sz="6" w:space="0" w:color="auto"/>
          </w:tcBorders>
          <w:vAlign w:val="center"/>
        </w:tcPr>
        <w:p w:rsidR="002E1917" w:rsidRDefault="002E1917" w:rsidP="0034444F">
          <w:pPr>
            <w:pStyle w:val="Footer"/>
            <w:jc w:val="center"/>
            <w:rPr>
              <w:sz w:val="16"/>
            </w:rPr>
          </w:pPr>
          <w:r>
            <w:rPr>
              <w:snapToGrid w:val="0"/>
              <w:sz w:val="16"/>
            </w:rPr>
            <w:t xml:space="preserve">Page </w:t>
          </w:r>
          <w:r>
            <w:rPr>
              <w:snapToGrid w:val="0"/>
              <w:sz w:val="16"/>
            </w:rPr>
            <w:fldChar w:fldCharType="begin"/>
          </w:r>
          <w:r>
            <w:rPr>
              <w:snapToGrid w:val="0"/>
              <w:sz w:val="16"/>
            </w:rPr>
            <w:instrText xml:space="preserve"> PAGE </w:instrText>
          </w:r>
          <w:r>
            <w:rPr>
              <w:snapToGrid w:val="0"/>
              <w:sz w:val="16"/>
            </w:rPr>
            <w:fldChar w:fldCharType="separate"/>
          </w:r>
          <w:r w:rsidR="00416357">
            <w:rPr>
              <w:noProof/>
              <w:snapToGrid w:val="0"/>
              <w:sz w:val="16"/>
            </w:rPr>
            <w:t>1</w:t>
          </w:r>
          <w:r>
            <w:rPr>
              <w:snapToGrid w:val="0"/>
              <w:sz w:val="16"/>
            </w:rPr>
            <w:fldChar w:fldCharType="end"/>
          </w:r>
          <w:r>
            <w:rPr>
              <w:snapToGrid w:val="0"/>
              <w:sz w:val="16"/>
            </w:rPr>
            <w:t xml:space="preserve"> of </w:t>
          </w:r>
          <w:r>
            <w:rPr>
              <w:snapToGrid w:val="0"/>
              <w:sz w:val="16"/>
            </w:rPr>
            <w:fldChar w:fldCharType="begin"/>
          </w:r>
          <w:r>
            <w:rPr>
              <w:snapToGrid w:val="0"/>
              <w:sz w:val="16"/>
            </w:rPr>
            <w:instrText xml:space="preserve"> NUMPAGES </w:instrText>
          </w:r>
          <w:r>
            <w:rPr>
              <w:snapToGrid w:val="0"/>
              <w:sz w:val="16"/>
            </w:rPr>
            <w:fldChar w:fldCharType="separate"/>
          </w:r>
          <w:r w:rsidR="00416357">
            <w:rPr>
              <w:noProof/>
              <w:snapToGrid w:val="0"/>
              <w:sz w:val="16"/>
            </w:rPr>
            <w:t>1</w:t>
          </w:r>
          <w:r>
            <w:rPr>
              <w:snapToGrid w:val="0"/>
              <w:sz w:val="16"/>
            </w:rPr>
            <w:fldChar w:fldCharType="end"/>
          </w:r>
        </w:p>
      </w:tc>
      <w:tc>
        <w:tcPr>
          <w:tcW w:w="1530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</w:tcBorders>
          <w:vAlign w:val="center"/>
        </w:tcPr>
        <w:p w:rsidR="002E1917" w:rsidRDefault="002E1917" w:rsidP="0034444F">
          <w:pPr>
            <w:pStyle w:val="Footer"/>
            <w:jc w:val="right"/>
            <w:rPr>
              <w:sz w:val="16"/>
            </w:rPr>
          </w:pPr>
          <w:r>
            <w:rPr>
              <w:sz w:val="16"/>
            </w:rPr>
            <w:t>SQA-form-007</w:t>
          </w:r>
        </w:p>
      </w:tc>
    </w:tr>
  </w:tbl>
  <w:p w:rsidR="002E1917" w:rsidRPr="002E1917" w:rsidRDefault="002E1917" w:rsidP="002E1917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1273" w:rsidRDefault="00EE1273" w:rsidP="002E1917">
      <w:r>
        <w:separator/>
      </w:r>
    </w:p>
  </w:footnote>
  <w:footnote w:type="continuationSeparator" w:id="0">
    <w:p w:rsidR="00EE1273" w:rsidRDefault="00EE1273" w:rsidP="002E191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1917"/>
    <w:rsid w:val="000A19C5"/>
    <w:rsid w:val="000D4EE9"/>
    <w:rsid w:val="0010743B"/>
    <w:rsid w:val="001652E7"/>
    <w:rsid w:val="00166C12"/>
    <w:rsid w:val="001D46CE"/>
    <w:rsid w:val="00203DC1"/>
    <w:rsid w:val="00212223"/>
    <w:rsid w:val="002B6097"/>
    <w:rsid w:val="002E1917"/>
    <w:rsid w:val="0033372A"/>
    <w:rsid w:val="0033643C"/>
    <w:rsid w:val="003A190D"/>
    <w:rsid w:val="003A6766"/>
    <w:rsid w:val="00416357"/>
    <w:rsid w:val="004458FC"/>
    <w:rsid w:val="00454F42"/>
    <w:rsid w:val="004D6353"/>
    <w:rsid w:val="0050045A"/>
    <w:rsid w:val="00504A57"/>
    <w:rsid w:val="005540B2"/>
    <w:rsid w:val="0056404D"/>
    <w:rsid w:val="00576D7E"/>
    <w:rsid w:val="005F5F99"/>
    <w:rsid w:val="006058F7"/>
    <w:rsid w:val="0061203C"/>
    <w:rsid w:val="00637CCF"/>
    <w:rsid w:val="00661738"/>
    <w:rsid w:val="006D42BB"/>
    <w:rsid w:val="006D54F9"/>
    <w:rsid w:val="0072026E"/>
    <w:rsid w:val="00726A07"/>
    <w:rsid w:val="007830DA"/>
    <w:rsid w:val="00800219"/>
    <w:rsid w:val="00834117"/>
    <w:rsid w:val="008B4B7F"/>
    <w:rsid w:val="008E107C"/>
    <w:rsid w:val="009D0D6C"/>
    <w:rsid w:val="00A50409"/>
    <w:rsid w:val="00A5050A"/>
    <w:rsid w:val="00B316AA"/>
    <w:rsid w:val="00B32522"/>
    <w:rsid w:val="00B60AE6"/>
    <w:rsid w:val="00B76F7F"/>
    <w:rsid w:val="00B85F6A"/>
    <w:rsid w:val="00BB151C"/>
    <w:rsid w:val="00BC2010"/>
    <w:rsid w:val="00BD27AE"/>
    <w:rsid w:val="00C12418"/>
    <w:rsid w:val="00C1704D"/>
    <w:rsid w:val="00C31B84"/>
    <w:rsid w:val="00C34ADC"/>
    <w:rsid w:val="00C41BC5"/>
    <w:rsid w:val="00C52DCC"/>
    <w:rsid w:val="00CA649B"/>
    <w:rsid w:val="00CB16CF"/>
    <w:rsid w:val="00CB7E9B"/>
    <w:rsid w:val="00CC363B"/>
    <w:rsid w:val="00CF7E5A"/>
    <w:rsid w:val="00D30B5B"/>
    <w:rsid w:val="00D806A2"/>
    <w:rsid w:val="00DC1BCC"/>
    <w:rsid w:val="00DF5994"/>
    <w:rsid w:val="00E018C8"/>
    <w:rsid w:val="00E579D2"/>
    <w:rsid w:val="00EE1273"/>
    <w:rsid w:val="00F44F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191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3">
    <w:name w:val="heading 3"/>
    <w:basedOn w:val="Normal"/>
    <w:next w:val="BodyText"/>
    <w:link w:val="Heading3Char"/>
    <w:qFormat/>
    <w:rsid w:val="002E1917"/>
    <w:pPr>
      <w:keepNext/>
      <w:keepLines/>
      <w:spacing w:before="120" w:after="80"/>
      <w:outlineLvl w:val="2"/>
    </w:pPr>
    <w:rPr>
      <w:b/>
      <w:kern w:val="28"/>
      <w:sz w:val="24"/>
    </w:rPr>
  </w:style>
  <w:style w:type="paragraph" w:styleId="Heading5">
    <w:name w:val="heading 5"/>
    <w:basedOn w:val="Normal"/>
    <w:next w:val="BodyText"/>
    <w:link w:val="Heading5Char"/>
    <w:qFormat/>
    <w:rsid w:val="002E1917"/>
    <w:pPr>
      <w:keepNext/>
      <w:keepLines/>
      <w:spacing w:before="120" w:after="80"/>
      <w:outlineLvl w:val="4"/>
    </w:pPr>
    <w:rPr>
      <w:rFonts w:ascii="Arial" w:hAnsi="Arial"/>
      <w:b/>
      <w:kern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2E1917"/>
    <w:rPr>
      <w:rFonts w:ascii="Times New Roman" w:eastAsia="Times New Roman" w:hAnsi="Times New Roman" w:cs="Times New Roman"/>
      <w:b/>
      <w:kern w:val="28"/>
      <w:sz w:val="24"/>
      <w:szCs w:val="20"/>
    </w:rPr>
  </w:style>
  <w:style w:type="character" w:customStyle="1" w:styleId="Heading5Char">
    <w:name w:val="Heading 5 Char"/>
    <w:basedOn w:val="DefaultParagraphFont"/>
    <w:link w:val="Heading5"/>
    <w:rsid w:val="002E1917"/>
    <w:rPr>
      <w:rFonts w:ascii="Arial" w:eastAsia="Times New Roman" w:hAnsi="Arial" w:cs="Times New Roman"/>
      <w:b/>
      <w:kern w:val="28"/>
      <w:sz w:val="20"/>
      <w:szCs w:val="20"/>
    </w:rPr>
  </w:style>
  <w:style w:type="paragraph" w:customStyle="1" w:styleId="BodyTextKeep">
    <w:name w:val="Body Text Keep"/>
    <w:basedOn w:val="BodyText"/>
    <w:rsid w:val="002E1917"/>
    <w:pPr>
      <w:keepNext/>
      <w:spacing w:after="160"/>
    </w:pPr>
  </w:style>
  <w:style w:type="paragraph" w:customStyle="1" w:styleId="CompanyName">
    <w:name w:val="Company Name"/>
    <w:basedOn w:val="BodyText"/>
    <w:next w:val="Normal"/>
    <w:rsid w:val="002E1917"/>
    <w:pPr>
      <w:spacing w:after="0"/>
    </w:pPr>
    <w:rPr>
      <w:b/>
      <w:smallCaps/>
    </w:rPr>
  </w:style>
  <w:style w:type="paragraph" w:customStyle="1" w:styleId="FooterOdd">
    <w:name w:val="Footer Odd"/>
    <w:basedOn w:val="Footer"/>
    <w:rsid w:val="002E1917"/>
    <w:pPr>
      <w:keepLines/>
      <w:tabs>
        <w:tab w:val="clear" w:pos="4680"/>
        <w:tab w:val="clear" w:pos="9360"/>
        <w:tab w:val="right" w:pos="0"/>
        <w:tab w:val="center" w:pos="4320"/>
        <w:tab w:val="right" w:pos="8640"/>
      </w:tabs>
      <w:jc w:val="right"/>
    </w:pPr>
  </w:style>
  <w:style w:type="paragraph" w:styleId="BodyText">
    <w:name w:val="Body Text"/>
    <w:basedOn w:val="Normal"/>
    <w:link w:val="BodyTextChar"/>
    <w:uiPriority w:val="99"/>
    <w:semiHidden/>
    <w:unhideWhenUsed/>
    <w:rsid w:val="002E191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2E1917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nhideWhenUsed/>
    <w:rsid w:val="002E191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2E1917"/>
    <w:rPr>
      <w:rFonts w:ascii="Times New Roman" w:eastAsia="Times New Roman" w:hAnsi="Times New Roman" w:cs="Times New Roman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2E191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E1917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E191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1917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E191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3">
    <w:name w:val="heading 3"/>
    <w:basedOn w:val="Normal"/>
    <w:next w:val="BodyText"/>
    <w:link w:val="Heading3Char"/>
    <w:qFormat/>
    <w:rsid w:val="002E1917"/>
    <w:pPr>
      <w:keepNext/>
      <w:keepLines/>
      <w:spacing w:before="120" w:after="80"/>
      <w:outlineLvl w:val="2"/>
    </w:pPr>
    <w:rPr>
      <w:b/>
      <w:kern w:val="28"/>
      <w:sz w:val="24"/>
    </w:rPr>
  </w:style>
  <w:style w:type="paragraph" w:styleId="Heading5">
    <w:name w:val="heading 5"/>
    <w:basedOn w:val="Normal"/>
    <w:next w:val="BodyText"/>
    <w:link w:val="Heading5Char"/>
    <w:qFormat/>
    <w:rsid w:val="002E1917"/>
    <w:pPr>
      <w:keepNext/>
      <w:keepLines/>
      <w:spacing w:before="120" w:after="80"/>
      <w:outlineLvl w:val="4"/>
    </w:pPr>
    <w:rPr>
      <w:rFonts w:ascii="Arial" w:hAnsi="Arial"/>
      <w:b/>
      <w:kern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rsid w:val="002E1917"/>
    <w:rPr>
      <w:rFonts w:ascii="Times New Roman" w:eastAsia="Times New Roman" w:hAnsi="Times New Roman" w:cs="Times New Roman"/>
      <w:b/>
      <w:kern w:val="28"/>
      <w:sz w:val="24"/>
      <w:szCs w:val="20"/>
    </w:rPr>
  </w:style>
  <w:style w:type="character" w:customStyle="1" w:styleId="Heading5Char">
    <w:name w:val="Heading 5 Char"/>
    <w:basedOn w:val="DefaultParagraphFont"/>
    <w:link w:val="Heading5"/>
    <w:rsid w:val="002E1917"/>
    <w:rPr>
      <w:rFonts w:ascii="Arial" w:eastAsia="Times New Roman" w:hAnsi="Arial" w:cs="Times New Roman"/>
      <w:b/>
      <w:kern w:val="28"/>
      <w:sz w:val="20"/>
      <w:szCs w:val="20"/>
    </w:rPr>
  </w:style>
  <w:style w:type="paragraph" w:customStyle="1" w:styleId="BodyTextKeep">
    <w:name w:val="Body Text Keep"/>
    <w:basedOn w:val="BodyText"/>
    <w:rsid w:val="002E1917"/>
    <w:pPr>
      <w:keepNext/>
      <w:spacing w:after="160"/>
    </w:pPr>
  </w:style>
  <w:style w:type="paragraph" w:customStyle="1" w:styleId="CompanyName">
    <w:name w:val="Company Name"/>
    <w:basedOn w:val="BodyText"/>
    <w:next w:val="Normal"/>
    <w:rsid w:val="002E1917"/>
    <w:pPr>
      <w:spacing w:after="0"/>
    </w:pPr>
    <w:rPr>
      <w:b/>
      <w:smallCaps/>
    </w:rPr>
  </w:style>
  <w:style w:type="paragraph" w:customStyle="1" w:styleId="FooterOdd">
    <w:name w:val="Footer Odd"/>
    <w:basedOn w:val="Footer"/>
    <w:rsid w:val="002E1917"/>
    <w:pPr>
      <w:keepLines/>
      <w:tabs>
        <w:tab w:val="clear" w:pos="4680"/>
        <w:tab w:val="clear" w:pos="9360"/>
        <w:tab w:val="right" w:pos="0"/>
        <w:tab w:val="center" w:pos="4320"/>
        <w:tab w:val="right" w:pos="8640"/>
      </w:tabs>
      <w:jc w:val="right"/>
    </w:pPr>
  </w:style>
  <w:style w:type="paragraph" w:styleId="BodyText">
    <w:name w:val="Body Text"/>
    <w:basedOn w:val="Normal"/>
    <w:link w:val="BodyTextChar"/>
    <w:uiPriority w:val="99"/>
    <w:semiHidden/>
    <w:unhideWhenUsed/>
    <w:rsid w:val="002E1917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rsid w:val="002E1917"/>
    <w:rPr>
      <w:rFonts w:ascii="Times New Roman" w:eastAsia="Times New Roman" w:hAnsi="Times New Roman" w:cs="Times New Roman"/>
      <w:sz w:val="20"/>
      <w:szCs w:val="20"/>
    </w:rPr>
  </w:style>
  <w:style w:type="paragraph" w:styleId="Footer">
    <w:name w:val="footer"/>
    <w:basedOn w:val="Normal"/>
    <w:link w:val="FooterChar"/>
    <w:unhideWhenUsed/>
    <w:rsid w:val="002E191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rsid w:val="002E1917"/>
    <w:rPr>
      <w:rFonts w:ascii="Times New Roman" w:eastAsia="Times New Roman" w:hAnsi="Times New Roman" w:cs="Times New Roman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2E191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E1917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E191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1917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E348ED-9ADC-45FC-B2BA-84192BF5D0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361</Words>
  <Characters>2059</Characters>
  <Application>Microsoft Office Word</Application>
  <DocSecurity>0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Hitachi Automotive Products</Company>
  <LinksUpToDate>false</LinksUpToDate>
  <CharactersWithSpaces>2416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Carolyn adams</dc:creator>
  <cp:keywords/>
  <dc:description/>
  <cp:lastModifiedBy>Tammy Sallee</cp:lastModifiedBy>
  <cp:revision>5</cp:revision>
  <cp:lastPrinted>2010-12-13T20:56:00Z</cp:lastPrinted>
  <dcterms:created xsi:type="dcterms:W3CDTF">2010-12-13T19:18:00Z</dcterms:created>
  <dcterms:modified xsi:type="dcterms:W3CDTF">2010-12-13T20:56:00Z</dcterms:modified>
</cp:coreProperties>
</file>